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pPr>
      <w:r>
        <w:rPr>
          <w:rFonts w:ascii="Arial" w:hAnsi="Arial"/>
          <w:outline w:val="0"/>
          <w:color w:val="0a0a0a"/>
          <w:sz w:val="29"/>
          <w:szCs w:val="29"/>
          <w:u w:color="0a0a0a"/>
          <w:rtl w:val="0"/>
          <w:lang w:val="en-US"/>
          <w14:textFill>
            <w14:solidFill>
              <w14:srgbClr w14:val="0A0A0A"/>
            </w14:solidFill>
          </w14:textFill>
        </w:rPr>
        <w:t>Kathleen Newman, IAPS/MC, PSA, AIS, CPP, TWSA, ASMA, combines a sense of focused observation and sensitive interpretation in her award winning pastel and oil paintings, specializing in harbor settings, landscape and urban living.  Her work is held in many private collections as well as the Ritz Carlton Orlando, Ameritech, IBM, MCI, Disney, Deloitte, American Dental Association and recent additions to the new Prentice Hall, Northwestern Memorial Hospital.</w:t>
      </w:r>
      <w:r>
        <w:rPr>
          <w:rFonts w:ascii="Arial" w:hAnsi="Arial" w:hint="default"/>
          <w:outline w:val="0"/>
          <w:color w:val="0a0a0a"/>
          <w:sz w:val="29"/>
          <w:szCs w:val="29"/>
          <w:u w:color="0a0a0a"/>
          <w:rtl w:val="0"/>
          <w:lang w:val="en-US"/>
          <w14:textFill>
            <w14:solidFill>
              <w14:srgbClr w14:val="0A0A0A"/>
            </w14:solidFill>
          </w14:textFill>
        </w:rPr>
        <w:t xml:space="preserve">  </w:t>
      </w:r>
      <w:r>
        <w:rPr>
          <w:rFonts w:ascii="Arial" w:hAnsi="Arial"/>
          <w:outline w:val="0"/>
          <w:color w:val="0a0a0a"/>
          <w:sz w:val="29"/>
          <w:szCs w:val="29"/>
          <w:u w:color="0a0a0a"/>
          <w:rtl w:val="0"/>
          <w:lang w:val="en-US"/>
          <w14:textFill>
            <w14:solidFill>
              <w14:srgbClr w14:val="0A0A0A"/>
            </w14:solidFill>
          </w14:textFill>
        </w:rPr>
        <w:t xml:space="preserve">She currently teaches pastel and urban sketching classes in Chicago and workshops throughout the country.  www.kathleennewman.com </w:t>
      </w:r>
      <w:r>
        <w:rPr>
          <w:rFonts w:ascii="Times" w:cs="Times" w:hAnsi="Times" w:eastAsia="Times"/>
          <w:outline w:val="0"/>
          <w:color w:val="000000"/>
          <w:sz w:val="29"/>
          <w:szCs w:val="29"/>
          <w:u w:color="000000"/>
          <w14:textFill>
            <w14:solidFill>
              <w14:srgbClr w14:val="000000"/>
            </w14:solidFill>
          </w14:textFill>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